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D4" w:rsidRPr="00412107" w:rsidRDefault="00A96DC9" w:rsidP="00412107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12107">
        <w:rPr>
          <w:b/>
          <w:sz w:val="24"/>
          <w:szCs w:val="24"/>
        </w:rPr>
        <w:t>REGIM</w:t>
      </w:r>
      <w:r w:rsidR="0084349C" w:rsidRPr="00412107">
        <w:rPr>
          <w:b/>
          <w:sz w:val="24"/>
          <w:szCs w:val="24"/>
        </w:rPr>
        <w:t>ENTO INTERNO DA COORDENADORIA DA</w:t>
      </w:r>
      <w:r w:rsidRPr="00412107">
        <w:rPr>
          <w:b/>
          <w:sz w:val="24"/>
          <w:szCs w:val="24"/>
        </w:rPr>
        <w:t xml:space="preserve"> INFÂNCIA E DA JUVENTUDE DO ESTADO DO MATO GROSSO- CIJ/MT</w:t>
      </w:r>
    </w:p>
    <w:p w:rsidR="00277021" w:rsidRPr="00412107" w:rsidRDefault="00277021" w:rsidP="00412107">
      <w:pPr>
        <w:spacing w:after="0" w:line="360" w:lineRule="auto"/>
        <w:jc w:val="center"/>
        <w:rPr>
          <w:b/>
          <w:sz w:val="24"/>
          <w:szCs w:val="24"/>
        </w:rPr>
      </w:pPr>
    </w:p>
    <w:p w:rsidR="00500CD4" w:rsidRPr="00412107" w:rsidRDefault="00A96DC9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sz w:val="24"/>
          <w:szCs w:val="24"/>
        </w:rPr>
        <w:t>A Coordenadoria da Infância e da Juventude –</w:t>
      </w:r>
      <w:r w:rsidR="004B23D3" w:rsidRPr="00412107">
        <w:rPr>
          <w:sz w:val="24"/>
          <w:szCs w:val="24"/>
        </w:rPr>
        <w:t xml:space="preserve"> CIJ,</w:t>
      </w:r>
      <w:r w:rsidRPr="00412107">
        <w:rPr>
          <w:sz w:val="24"/>
          <w:szCs w:val="24"/>
        </w:rPr>
        <w:t xml:space="preserve"> </w:t>
      </w:r>
      <w:r w:rsidR="004B23D3" w:rsidRPr="00412107">
        <w:rPr>
          <w:sz w:val="24"/>
          <w:szCs w:val="24"/>
        </w:rPr>
        <w:t>i</w:t>
      </w:r>
      <w:r w:rsidRPr="00412107">
        <w:rPr>
          <w:sz w:val="24"/>
          <w:szCs w:val="24"/>
        </w:rPr>
        <w:t>nstituída pela Resolução nº. 005/2011/TP, de 31 de maio de 2011</w:t>
      </w:r>
      <w:r w:rsidR="00A4140E">
        <w:rPr>
          <w:sz w:val="24"/>
          <w:szCs w:val="24"/>
        </w:rPr>
        <w:t>, do Tribunal Pleno do Estado de</w:t>
      </w:r>
      <w:r w:rsidRPr="00412107">
        <w:rPr>
          <w:sz w:val="24"/>
          <w:szCs w:val="24"/>
        </w:rPr>
        <w:t xml:space="preserve"> Mato Grosso, com a finalidade de cumprir o disposto na Resolução nº. 94, de 27 de outubro de 2009, do Conselho Nacional de Justiça, que determinou a criação de Coordenadorias da Infância e da Juventude no âmbito dos Tribunais de Justiça dos Estados e Distrito Federal, edita o seu Regimento Interno.</w:t>
      </w:r>
    </w:p>
    <w:p w:rsidR="00277021" w:rsidRPr="00412107" w:rsidRDefault="00277021" w:rsidP="00412107">
      <w:pPr>
        <w:spacing w:after="0" w:line="360" w:lineRule="auto"/>
        <w:ind w:firstLine="2835"/>
        <w:jc w:val="both"/>
        <w:rPr>
          <w:sz w:val="24"/>
          <w:szCs w:val="24"/>
        </w:rPr>
      </w:pPr>
    </w:p>
    <w:p w:rsidR="002F7C06" w:rsidRPr="00412107" w:rsidRDefault="00500CD4" w:rsidP="00412107">
      <w:pPr>
        <w:spacing w:after="0" w:line="360" w:lineRule="auto"/>
        <w:jc w:val="center"/>
        <w:rPr>
          <w:b/>
          <w:sz w:val="24"/>
          <w:szCs w:val="24"/>
        </w:rPr>
      </w:pPr>
      <w:r w:rsidRPr="00412107">
        <w:rPr>
          <w:b/>
          <w:sz w:val="24"/>
          <w:szCs w:val="24"/>
        </w:rPr>
        <w:t>CAPÍTULO I</w:t>
      </w:r>
    </w:p>
    <w:p w:rsidR="0047402D" w:rsidRPr="00412107" w:rsidRDefault="00500CD4" w:rsidP="00412107">
      <w:pPr>
        <w:spacing w:after="0" w:line="360" w:lineRule="auto"/>
        <w:jc w:val="center"/>
        <w:rPr>
          <w:b/>
          <w:sz w:val="24"/>
          <w:szCs w:val="24"/>
        </w:rPr>
      </w:pPr>
      <w:r w:rsidRPr="00412107">
        <w:rPr>
          <w:b/>
          <w:sz w:val="24"/>
          <w:szCs w:val="24"/>
        </w:rPr>
        <w:t>DAS FINALIDADES E ATRIBUIÇÕES</w:t>
      </w:r>
    </w:p>
    <w:p w:rsidR="00277021" w:rsidRPr="00412107" w:rsidRDefault="00277021" w:rsidP="00412107">
      <w:pPr>
        <w:spacing w:after="0" w:line="360" w:lineRule="auto"/>
        <w:jc w:val="center"/>
        <w:rPr>
          <w:b/>
          <w:sz w:val="24"/>
          <w:szCs w:val="24"/>
        </w:rPr>
      </w:pPr>
    </w:p>
    <w:p w:rsidR="0047402D" w:rsidRPr="00412107" w:rsidRDefault="0047402D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 xml:space="preserve">Art. 1º. </w:t>
      </w:r>
      <w:r w:rsidR="00421802" w:rsidRPr="00412107">
        <w:rPr>
          <w:sz w:val="24"/>
          <w:szCs w:val="24"/>
        </w:rPr>
        <w:t>A Coordenadoria da</w:t>
      </w:r>
      <w:r w:rsidRPr="00412107">
        <w:rPr>
          <w:sz w:val="24"/>
          <w:szCs w:val="24"/>
        </w:rPr>
        <w:t xml:space="preserve"> Infância e da Juventude o</w:t>
      </w:r>
      <w:r w:rsidR="00421802" w:rsidRPr="00412107">
        <w:rPr>
          <w:sz w:val="24"/>
          <w:szCs w:val="24"/>
        </w:rPr>
        <w:t>bjetiva prestar assessoria aos j</w:t>
      </w:r>
      <w:r w:rsidRPr="00412107">
        <w:rPr>
          <w:sz w:val="24"/>
          <w:szCs w:val="24"/>
        </w:rPr>
        <w:t>u</w:t>
      </w:r>
      <w:r w:rsidR="001C5112" w:rsidRPr="00412107">
        <w:rPr>
          <w:sz w:val="24"/>
          <w:szCs w:val="24"/>
        </w:rPr>
        <w:t>ízes e técnicos da infância e da juventude nos procedimentos relativos à matéria. Tem por escopo promover o aprimoramento da atuação jurisdicional e o fomento a uma melhor articulação entre os magistrados e servidores e, sobretudo, com os demais a</w:t>
      </w:r>
      <w:r w:rsidR="007B000F" w:rsidRPr="00412107">
        <w:rPr>
          <w:sz w:val="24"/>
          <w:szCs w:val="24"/>
        </w:rPr>
        <w:t>gentes</w:t>
      </w:r>
      <w:r w:rsidR="001C5112" w:rsidRPr="00412107">
        <w:rPr>
          <w:sz w:val="24"/>
          <w:szCs w:val="24"/>
        </w:rPr>
        <w:t xml:space="preserve"> do Sistema de Garantia de Direito das Crianças e dos Adolescentes.</w:t>
      </w:r>
    </w:p>
    <w:p w:rsidR="0047402D" w:rsidRPr="00412107" w:rsidRDefault="0047402D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Art. 2º.</w:t>
      </w:r>
      <w:r w:rsidR="00421802" w:rsidRPr="00412107">
        <w:rPr>
          <w:sz w:val="24"/>
          <w:szCs w:val="24"/>
        </w:rPr>
        <w:t xml:space="preserve"> A Coordenadoria da</w:t>
      </w:r>
      <w:r w:rsidRPr="00412107">
        <w:rPr>
          <w:sz w:val="24"/>
          <w:szCs w:val="24"/>
        </w:rPr>
        <w:t xml:space="preserve"> Infância e da Juventude é órgão de assessoria direta e </w:t>
      </w:r>
      <w:r w:rsidR="00717A0E" w:rsidRPr="00412107">
        <w:rPr>
          <w:sz w:val="24"/>
          <w:szCs w:val="24"/>
        </w:rPr>
        <w:t>imediata à Corregedoria Geral da</w:t>
      </w:r>
      <w:r w:rsidRPr="00412107">
        <w:rPr>
          <w:sz w:val="24"/>
          <w:szCs w:val="24"/>
        </w:rPr>
        <w:t xml:space="preserve"> Justiça</w:t>
      </w:r>
      <w:r w:rsidR="00005F63" w:rsidRPr="00412107">
        <w:rPr>
          <w:sz w:val="24"/>
          <w:szCs w:val="24"/>
        </w:rPr>
        <w:t>, e o</w:t>
      </w:r>
      <w:r w:rsidR="00634802" w:rsidRPr="00412107">
        <w:rPr>
          <w:sz w:val="24"/>
          <w:szCs w:val="24"/>
        </w:rPr>
        <w:t xml:space="preserve"> seu</w:t>
      </w:r>
      <w:r w:rsidR="00005F63" w:rsidRPr="00412107">
        <w:rPr>
          <w:sz w:val="24"/>
          <w:szCs w:val="24"/>
        </w:rPr>
        <w:t xml:space="preserve"> trabalho será executado de forma articulada com a Comissão Estadual Judiciária de Adoção </w:t>
      </w:r>
      <w:r w:rsidR="00B434FB" w:rsidRPr="00412107">
        <w:rPr>
          <w:sz w:val="24"/>
          <w:szCs w:val="24"/>
        </w:rPr>
        <w:t>–</w:t>
      </w:r>
      <w:r w:rsidR="00005F63" w:rsidRPr="00412107">
        <w:rPr>
          <w:sz w:val="24"/>
          <w:szCs w:val="24"/>
        </w:rPr>
        <w:t xml:space="preserve"> CEJA</w:t>
      </w:r>
      <w:r w:rsidR="00B434FB" w:rsidRPr="00412107">
        <w:rPr>
          <w:sz w:val="24"/>
          <w:szCs w:val="24"/>
        </w:rPr>
        <w:t>, cujas ações também agregam a infância</w:t>
      </w:r>
      <w:r w:rsidR="007E344A" w:rsidRPr="00412107">
        <w:rPr>
          <w:sz w:val="24"/>
          <w:szCs w:val="24"/>
        </w:rPr>
        <w:t xml:space="preserve">. Tem por missão </w:t>
      </w:r>
      <w:r w:rsidR="00334C85" w:rsidRPr="00412107">
        <w:rPr>
          <w:sz w:val="24"/>
          <w:szCs w:val="24"/>
        </w:rPr>
        <w:t xml:space="preserve">propor e </w:t>
      </w:r>
      <w:proofErr w:type="gramStart"/>
      <w:r w:rsidR="00334C85" w:rsidRPr="00412107">
        <w:rPr>
          <w:sz w:val="24"/>
          <w:szCs w:val="24"/>
        </w:rPr>
        <w:t>implementar</w:t>
      </w:r>
      <w:proofErr w:type="gramEnd"/>
      <w:r w:rsidR="00334C85" w:rsidRPr="00412107">
        <w:rPr>
          <w:sz w:val="24"/>
          <w:szCs w:val="24"/>
        </w:rPr>
        <w:t xml:space="preserve"> políticas afetas à justiça da infância e da juventude na esfera do Poder Judiciário do Estado de Mato Grosso e servir como órgão de apoio e integração </w:t>
      </w:r>
      <w:proofErr w:type="spellStart"/>
      <w:r w:rsidR="00334C85" w:rsidRPr="00412107">
        <w:rPr>
          <w:sz w:val="24"/>
          <w:szCs w:val="24"/>
        </w:rPr>
        <w:t>intra</w:t>
      </w:r>
      <w:proofErr w:type="spellEnd"/>
      <w:r w:rsidR="00334C85" w:rsidRPr="00412107">
        <w:rPr>
          <w:sz w:val="24"/>
          <w:szCs w:val="24"/>
        </w:rPr>
        <w:t xml:space="preserve"> e </w:t>
      </w:r>
      <w:proofErr w:type="spellStart"/>
      <w:r w:rsidR="00334C85" w:rsidRPr="00412107">
        <w:rPr>
          <w:sz w:val="24"/>
          <w:szCs w:val="24"/>
        </w:rPr>
        <w:t>extrain</w:t>
      </w:r>
      <w:r w:rsidR="0094538E" w:rsidRPr="00412107">
        <w:rPr>
          <w:sz w:val="24"/>
          <w:szCs w:val="24"/>
        </w:rPr>
        <w:t>stitucional</w:t>
      </w:r>
      <w:proofErr w:type="spellEnd"/>
      <w:r w:rsidR="0094538E" w:rsidRPr="00412107">
        <w:rPr>
          <w:sz w:val="24"/>
          <w:szCs w:val="24"/>
        </w:rPr>
        <w:t>, atendendo à prioridade absoluta dos direitos fundamentais da criança</w:t>
      </w:r>
      <w:r w:rsidR="002635F9" w:rsidRPr="00412107">
        <w:rPr>
          <w:sz w:val="24"/>
          <w:szCs w:val="24"/>
        </w:rPr>
        <w:t xml:space="preserve"> e do adolescente</w:t>
      </w:r>
      <w:r w:rsidRPr="00412107">
        <w:rPr>
          <w:sz w:val="24"/>
          <w:szCs w:val="24"/>
        </w:rPr>
        <w:t>.</w:t>
      </w:r>
    </w:p>
    <w:p w:rsidR="005F6277" w:rsidRPr="00412107" w:rsidRDefault="005F6277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Art. 3º.</w:t>
      </w:r>
      <w:r w:rsidRPr="00412107">
        <w:rPr>
          <w:sz w:val="24"/>
          <w:szCs w:val="24"/>
        </w:rPr>
        <w:t xml:space="preserve"> A Coorde</w:t>
      </w:r>
      <w:r w:rsidR="005D0B3D" w:rsidRPr="00412107">
        <w:rPr>
          <w:sz w:val="24"/>
          <w:szCs w:val="24"/>
        </w:rPr>
        <w:t>nadoria da Infância e da Juventude terá por atribuição, dentre outras:</w:t>
      </w:r>
    </w:p>
    <w:p w:rsidR="005D0B3D" w:rsidRPr="00412107" w:rsidRDefault="005D0B3D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lastRenderedPageBreak/>
        <w:t>I –</w:t>
      </w:r>
      <w:r w:rsidRPr="00412107">
        <w:rPr>
          <w:sz w:val="24"/>
          <w:szCs w:val="24"/>
        </w:rPr>
        <w:t xml:space="preserve"> Elaborar sugestões para o aprimoramento da estrutura do Judiciário da área da infância e da juventude;</w:t>
      </w:r>
    </w:p>
    <w:p w:rsidR="005D0B3D" w:rsidRPr="00412107" w:rsidRDefault="005D0B3D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II -</w:t>
      </w:r>
      <w:r w:rsidRPr="00412107">
        <w:rPr>
          <w:sz w:val="24"/>
          <w:szCs w:val="24"/>
        </w:rPr>
        <w:t xml:space="preserve"> Planejar, supervisionar e orientar, no plano administrativo, o funcionamento e as diretrizes das Varas da Infância e Juventude fornecendo suporte aos magistrados, aos servidores e às equipes multiprofissionais</w:t>
      </w:r>
      <w:r w:rsidR="001211EF" w:rsidRPr="00412107">
        <w:rPr>
          <w:sz w:val="24"/>
          <w:szCs w:val="24"/>
        </w:rPr>
        <w:t xml:space="preserve"> visando </w:t>
      </w:r>
      <w:r w:rsidR="006E4DE0" w:rsidRPr="00412107">
        <w:rPr>
          <w:sz w:val="24"/>
          <w:szCs w:val="24"/>
        </w:rPr>
        <w:t xml:space="preserve">melhorar </w:t>
      </w:r>
      <w:r w:rsidRPr="00412107">
        <w:rPr>
          <w:sz w:val="24"/>
          <w:szCs w:val="24"/>
        </w:rPr>
        <w:t>a prestação jurisdicional;</w:t>
      </w:r>
    </w:p>
    <w:p w:rsidR="005D0B3D" w:rsidRPr="00412107" w:rsidRDefault="005D0B3D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III -</w:t>
      </w:r>
      <w:r w:rsidRPr="00412107">
        <w:rPr>
          <w:sz w:val="24"/>
          <w:szCs w:val="24"/>
        </w:rPr>
        <w:t xml:space="preserve"> Facilitar a interlocução dos juízes da infância e da juventude </w:t>
      </w:r>
      <w:r w:rsidR="001211EF" w:rsidRPr="00412107">
        <w:rPr>
          <w:sz w:val="24"/>
          <w:szCs w:val="24"/>
        </w:rPr>
        <w:t>junto à cúpula administrativa do Tribunal de Justiça, demais Poderes e sociedade civil nos assuntos e projetos relativos à infância e juventude;</w:t>
      </w:r>
    </w:p>
    <w:p w:rsidR="001211EF" w:rsidRPr="00412107" w:rsidRDefault="001211EF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IV –</w:t>
      </w:r>
      <w:r w:rsidRPr="00412107">
        <w:rPr>
          <w:sz w:val="24"/>
          <w:szCs w:val="24"/>
        </w:rPr>
        <w:t xml:space="preserve"> Realizar estudo para reestruturação das varas com competência em infância e juventude, propondo quadro de servidores, estrutura física, sistemas informatizados e equipamentos, bem como eventual criação de varas;</w:t>
      </w:r>
    </w:p>
    <w:p w:rsidR="001211EF" w:rsidRPr="00412107" w:rsidRDefault="001211EF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V –</w:t>
      </w:r>
      <w:r w:rsidRPr="00412107">
        <w:rPr>
          <w:sz w:val="24"/>
          <w:szCs w:val="24"/>
        </w:rPr>
        <w:t xml:space="preserve"> Fomentar, a partir de planejamento estratégico e agenda previamente estabelecido junto à Administração Superior do Tribunal de Justiça, visando </w:t>
      </w:r>
      <w:proofErr w:type="gramStart"/>
      <w:r w:rsidRPr="00412107">
        <w:rPr>
          <w:sz w:val="24"/>
          <w:szCs w:val="24"/>
        </w:rPr>
        <w:t>a</w:t>
      </w:r>
      <w:proofErr w:type="gramEnd"/>
      <w:r w:rsidRPr="00412107">
        <w:rPr>
          <w:sz w:val="24"/>
          <w:szCs w:val="24"/>
        </w:rPr>
        <w:t xml:space="preserve"> efetivação das políticas públicas preconizadas pela Lei 8.069/1990, junto com os demais Poderes da República, em nível federal, estadual e municipal;</w:t>
      </w:r>
    </w:p>
    <w:p w:rsidR="00500CD4" w:rsidRPr="00412107" w:rsidRDefault="001211EF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VI –</w:t>
      </w:r>
      <w:r w:rsidRPr="00412107">
        <w:rPr>
          <w:sz w:val="24"/>
          <w:szCs w:val="24"/>
        </w:rPr>
        <w:t xml:space="preserve"> Articular a promoção interna e externa da Justiça da Infância e da Juventude com outros órgãos governamentais </w:t>
      </w:r>
      <w:r w:rsidR="004B23D3" w:rsidRPr="00412107">
        <w:rPr>
          <w:sz w:val="24"/>
          <w:szCs w:val="24"/>
        </w:rPr>
        <w:t xml:space="preserve">e </w:t>
      </w:r>
      <w:proofErr w:type="gramStart"/>
      <w:r w:rsidR="004B23D3" w:rsidRPr="00412107">
        <w:rPr>
          <w:sz w:val="24"/>
          <w:szCs w:val="24"/>
        </w:rPr>
        <w:t>não-governamentais</w:t>
      </w:r>
      <w:proofErr w:type="gramEnd"/>
      <w:r w:rsidR="004B23D3" w:rsidRPr="00412107">
        <w:rPr>
          <w:sz w:val="24"/>
          <w:szCs w:val="24"/>
        </w:rPr>
        <w:t>, interagindo sempre que necessário, com o Ministério Público e a Defensoria Pública, atuando ainda, em rede, com entidades voltadas à promoção de defesa dos direitos e exercício da cidadania da criança e do adolescente;</w:t>
      </w:r>
    </w:p>
    <w:p w:rsidR="00555A3C" w:rsidRPr="00412107" w:rsidRDefault="00555A3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VII –</w:t>
      </w:r>
      <w:r w:rsidRPr="00412107">
        <w:rPr>
          <w:sz w:val="24"/>
          <w:szCs w:val="24"/>
        </w:rPr>
        <w:t xml:space="preserve"> Celebrar parcerias com entidades públicas e privadas, universidades e instituições de ensino fundamental, médio e técnico-profissionalizante, e, quando necessário, submeter ao Presidente do Tribunal e ao Corregedor-Geral a respectiva minuta para celebração de convênio;</w:t>
      </w:r>
    </w:p>
    <w:p w:rsidR="00555A3C" w:rsidRPr="00412107" w:rsidRDefault="00555A3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VIII –</w:t>
      </w:r>
      <w:r w:rsidRPr="00412107">
        <w:rPr>
          <w:sz w:val="24"/>
          <w:szCs w:val="24"/>
        </w:rPr>
        <w:t xml:space="preserve"> Colaborar para a formação inicial, continuada e especializada de magistrados e servidores na área da infância e da juventude;</w:t>
      </w:r>
    </w:p>
    <w:p w:rsidR="00555A3C" w:rsidRPr="00412107" w:rsidRDefault="00555A3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IX –</w:t>
      </w:r>
      <w:r w:rsidRPr="00412107">
        <w:rPr>
          <w:sz w:val="24"/>
          <w:szCs w:val="24"/>
        </w:rPr>
        <w:t xml:space="preserve"> Exercer as atribuições da gestão estadual dos Cadastros Nacionais da Infância e Juventude;</w:t>
      </w:r>
    </w:p>
    <w:p w:rsidR="00B35A9A" w:rsidRPr="00412107" w:rsidRDefault="00555A3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lastRenderedPageBreak/>
        <w:t>X –</w:t>
      </w:r>
      <w:r w:rsidR="00FD58CC" w:rsidRPr="00412107">
        <w:rPr>
          <w:b/>
          <w:sz w:val="24"/>
          <w:szCs w:val="24"/>
        </w:rPr>
        <w:t xml:space="preserve"> </w:t>
      </w:r>
      <w:r w:rsidR="00B35A9A" w:rsidRPr="00412107">
        <w:rPr>
          <w:sz w:val="24"/>
          <w:szCs w:val="24"/>
        </w:rPr>
        <w:t>Promover seminários e encontros para a discussão das atividades e rotinas dos Juizados da Infância e da Juventude;</w:t>
      </w:r>
    </w:p>
    <w:p w:rsidR="00FD58CC" w:rsidRPr="00412107" w:rsidRDefault="00B35A9A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 xml:space="preserve">XI - </w:t>
      </w:r>
      <w:r w:rsidR="00FD58CC" w:rsidRPr="00412107">
        <w:rPr>
          <w:sz w:val="24"/>
          <w:szCs w:val="24"/>
        </w:rPr>
        <w:t>Representar institucionalmente o Poder Judiciário do Estado d</w:t>
      </w:r>
      <w:r w:rsidR="00FC4C55">
        <w:rPr>
          <w:sz w:val="24"/>
          <w:szCs w:val="24"/>
        </w:rPr>
        <w:t>e</w:t>
      </w:r>
      <w:r w:rsidR="00FD58CC" w:rsidRPr="00412107">
        <w:rPr>
          <w:sz w:val="24"/>
          <w:szCs w:val="24"/>
        </w:rPr>
        <w:t xml:space="preserve"> Mato Grosso nos assuntos relativos à infância e juventude;</w:t>
      </w:r>
    </w:p>
    <w:p w:rsidR="006E71E9" w:rsidRPr="00412107" w:rsidRDefault="003B4473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X</w:t>
      </w:r>
      <w:r w:rsidR="00B35A9A" w:rsidRPr="00412107">
        <w:rPr>
          <w:b/>
          <w:sz w:val="24"/>
          <w:szCs w:val="24"/>
        </w:rPr>
        <w:t>I</w:t>
      </w:r>
      <w:r w:rsidRPr="00412107">
        <w:rPr>
          <w:b/>
          <w:sz w:val="24"/>
          <w:szCs w:val="24"/>
        </w:rPr>
        <w:t>I -</w:t>
      </w:r>
      <w:r w:rsidRPr="00412107">
        <w:rPr>
          <w:sz w:val="24"/>
          <w:szCs w:val="24"/>
        </w:rPr>
        <w:t xml:space="preserve"> </w:t>
      </w:r>
      <w:r w:rsidR="006E71E9" w:rsidRPr="00412107">
        <w:rPr>
          <w:sz w:val="24"/>
          <w:szCs w:val="24"/>
        </w:rPr>
        <w:t xml:space="preserve">Estabelecer diretrizes e ações para garantia da execução das medidas </w:t>
      </w:r>
      <w:r w:rsidRPr="00412107">
        <w:rPr>
          <w:sz w:val="24"/>
          <w:szCs w:val="24"/>
        </w:rPr>
        <w:t>de meio aberto, da internação e de semiliberdade;</w:t>
      </w:r>
    </w:p>
    <w:p w:rsidR="003B4473" w:rsidRPr="00412107" w:rsidRDefault="003B4473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XI</w:t>
      </w:r>
      <w:r w:rsidR="00B35A9A" w:rsidRPr="00412107">
        <w:rPr>
          <w:b/>
          <w:sz w:val="24"/>
          <w:szCs w:val="24"/>
        </w:rPr>
        <w:t>I</w:t>
      </w:r>
      <w:r w:rsidRPr="00412107">
        <w:rPr>
          <w:b/>
          <w:sz w:val="24"/>
          <w:szCs w:val="24"/>
        </w:rPr>
        <w:t>I –</w:t>
      </w:r>
      <w:r w:rsidRPr="00412107">
        <w:rPr>
          <w:sz w:val="24"/>
          <w:szCs w:val="24"/>
        </w:rPr>
        <w:t xml:space="preserve"> Estabelecer diretrizes e ações para garantir a execução das medidas de proteção </w:t>
      </w:r>
      <w:r w:rsidR="00E85418" w:rsidRPr="00412107">
        <w:rPr>
          <w:sz w:val="24"/>
          <w:szCs w:val="24"/>
        </w:rPr>
        <w:t>de acolhimento institucional e familiar;</w:t>
      </w:r>
    </w:p>
    <w:p w:rsidR="005A417D" w:rsidRPr="00412107" w:rsidRDefault="00B35A9A" w:rsidP="00E604DA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XIV</w:t>
      </w:r>
      <w:r w:rsidR="00E85418" w:rsidRPr="00412107">
        <w:rPr>
          <w:b/>
          <w:sz w:val="24"/>
          <w:szCs w:val="24"/>
        </w:rPr>
        <w:t xml:space="preserve"> –</w:t>
      </w:r>
      <w:r w:rsidR="00E85418" w:rsidRPr="00412107">
        <w:rPr>
          <w:sz w:val="24"/>
          <w:szCs w:val="24"/>
        </w:rPr>
        <w:t xml:space="preserve"> </w:t>
      </w:r>
      <w:r w:rsidR="00FD58CC" w:rsidRPr="00412107">
        <w:rPr>
          <w:sz w:val="24"/>
          <w:szCs w:val="24"/>
        </w:rPr>
        <w:t>Mobilizar a sociedade civil para a causa infanto-juvenil.</w:t>
      </w:r>
    </w:p>
    <w:p w:rsidR="00500CD4" w:rsidRPr="00412107" w:rsidRDefault="00500CD4" w:rsidP="00412107">
      <w:pPr>
        <w:spacing w:after="0" w:line="360" w:lineRule="auto"/>
        <w:jc w:val="center"/>
        <w:rPr>
          <w:b/>
          <w:sz w:val="24"/>
          <w:szCs w:val="24"/>
        </w:rPr>
      </w:pPr>
      <w:r w:rsidRPr="00412107">
        <w:rPr>
          <w:b/>
          <w:sz w:val="24"/>
          <w:szCs w:val="24"/>
        </w:rPr>
        <w:t>CAPÍTULO II</w:t>
      </w:r>
    </w:p>
    <w:p w:rsidR="0034110F" w:rsidRPr="00412107" w:rsidRDefault="00500CD4" w:rsidP="00412107">
      <w:pPr>
        <w:spacing w:after="0" w:line="360" w:lineRule="auto"/>
        <w:jc w:val="center"/>
        <w:rPr>
          <w:b/>
          <w:sz w:val="24"/>
          <w:szCs w:val="24"/>
        </w:rPr>
      </w:pPr>
      <w:r w:rsidRPr="00412107">
        <w:rPr>
          <w:b/>
          <w:sz w:val="24"/>
          <w:szCs w:val="24"/>
        </w:rPr>
        <w:t xml:space="preserve">DA COMPOSIÇÃO, ORGANIZAÇÃO E </w:t>
      </w:r>
      <w:proofErr w:type="gramStart"/>
      <w:r w:rsidRPr="00412107">
        <w:rPr>
          <w:b/>
          <w:sz w:val="24"/>
          <w:szCs w:val="24"/>
        </w:rPr>
        <w:t>FUNCIONAMENTO</w:t>
      </w:r>
      <w:proofErr w:type="gramEnd"/>
    </w:p>
    <w:p w:rsidR="00277021" w:rsidRPr="00412107" w:rsidRDefault="00277021" w:rsidP="00412107">
      <w:pPr>
        <w:spacing w:after="0" w:line="360" w:lineRule="auto"/>
        <w:jc w:val="center"/>
        <w:rPr>
          <w:b/>
          <w:sz w:val="24"/>
          <w:szCs w:val="24"/>
        </w:rPr>
      </w:pPr>
    </w:p>
    <w:p w:rsidR="0047402D" w:rsidRPr="00412107" w:rsidRDefault="007B000F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Art. 4</w:t>
      </w:r>
      <w:r w:rsidR="0047402D" w:rsidRPr="00412107">
        <w:rPr>
          <w:b/>
          <w:sz w:val="24"/>
          <w:szCs w:val="24"/>
        </w:rPr>
        <w:t xml:space="preserve">º. </w:t>
      </w:r>
      <w:r w:rsidR="004D56E8" w:rsidRPr="00412107">
        <w:rPr>
          <w:sz w:val="24"/>
          <w:szCs w:val="24"/>
        </w:rPr>
        <w:t>A Coordenad</w:t>
      </w:r>
      <w:r w:rsidR="00EE1D52" w:rsidRPr="00412107">
        <w:rPr>
          <w:sz w:val="24"/>
          <w:szCs w:val="24"/>
        </w:rPr>
        <w:t>oria da Infância e da Juventude será composta pelo coordenador, equipe multiprofissional e apoio administrativo.</w:t>
      </w:r>
    </w:p>
    <w:p w:rsidR="00A9616C" w:rsidRPr="00412107" w:rsidRDefault="00EE1D52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§ 1</w:t>
      </w:r>
      <w:r w:rsidR="00F95EED" w:rsidRPr="00412107">
        <w:rPr>
          <w:b/>
          <w:sz w:val="24"/>
          <w:szCs w:val="24"/>
        </w:rPr>
        <w:t>º</w:t>
      </w:r>
      <w:r w:rsidR="0047402D" w:rsidRPr="00412107">
        <w:rPr>
          <w:b/>
          <w:sz w:val="24"/>
          <w:szCs w:val="24"/>
        </w:rPr>
        <w:t>.</w:t>
      </w:r>
      <w:r w:rsidR="0047402D" w:rsidRPr="00412107">
        <w:rPr>
          <w:sz w:val="24"/>
          <w:szCs w:val="24"/>
        </w:rPr>
        <w:t xml:space="preserve"> </w:t>
      </w:r>
      <w:r w:rsidR="00A9616C" w:rsidRPr="00412107">
        <w:rPr>
          <w:sz w:val="24"/>
          <w:szCs w:val="24"/>
        </w:rPr>
        <w:t xml:space="preserve">O coordenador, </w:t>
      </w:r>
      <w:r w:rsidR="003F4E6F">
        <w:rPr>
          <w:sz w:val="24"/>
          <w:szCs w:val="24"/>
        </w:rPr>
        <w:t xml:space="preserve">juízes colaboradores, </w:t>
      </w:r>
      <w:r w:rsidR="00A9616C" w:rsidRPr="00412107">
        <w:rPr>
          <w:sz w:val="24"/>
          <w:szCs w:val="24"/>
        </w:rPr>
        <w:t xml:space="preserve">equipe multiprofissional e apoio administrativo serão nomeados pelo Corregedor Geral da Justiça. </w:t>
      </w:r>
    </w:p>
    <w:p w:rsidR="0047402D" w:rsidRPr="00412107" w:rsidRDefault="00F95EED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sz w:val="24"/>
          <w:szCs w:val="24"/>
        </w:rPr>
        <w:t xml:space="preserve"> </w:t>
      </w:r>
      <w:r w:rsidR="00A9616C" w:rsidRPr="00412107">
        <w:rPr>
          <w:b/>
          <w:sz w:val="24"/>
          <w:szCs w:val="24"/>
        </w:rPr>
        <w:t>§ 2º.</w:t>
      </w:r>
      <w:r w:rsidR="00A9616C" w:rsidRPr="00412107">
        <w:rPr>
          <w:sz w:val="24"/>
          <w:szCs w:val="24"/>
        </w:rPr>
        <w:t xml:space="preserve"> O </w:t>
      </w:r>
      <w:r w:rsidRPr="00412107">
        <w:rPr>
          <w:sz w:val="24"/>
          <w:szCs w:val="24"/>
        </w:rPr>
        <w:t>coordenador ser</w:t>
      </w:r>
      <w:r w:rsidR="00A9429E">
        <w:rPr>
          <w:sz w:val="24"/>
          <w:szCs w:val="24"/>
        </w:rPr>
        <w:t>á</w:t>
      </w:r>
      <w:r w:rsidRPr="00412107">
        <w:rPr>
          <w:sz w:val="24"/>
          <w:szCs w:val="24"/>
        </w:rPr>
        <w:t xml:space="preserve"> </w:t>
      </w:r>
      <w:r w:rsidR="00A00A6D" w:rsidRPr="00412107">
        <w:rPr>
          <w:sz w:val="24"/>
          <w:szCs w:val="24"/>
        </w:rPr>
        <w:t xml:space="preserve">escolhido dentre os juízes auxiliares </w:t>
      </w:r>
      <w:r w:rsidR="00F40DFC" w:rsidRPr="00412107">
        <w:rPr>
          <w:sz w:val="24"/>
          <w:szCs w:val="24"/>
        </w:rPr>
        <w:t>da Corregedoria Geral da Justiça</w:t>
      </w:r>
      <w:r w:rsidRPr="00412107">
        <w:rPr>
          <w:sz w:val="24"/>
          <w:szCs w:val="24"/>
        </w:rPr>
        <w:t xml:space="preserve"> com competência jurisdicional da infância e juventude ou </w:t>
      </w:r>
      <w:r w:rsidR="00A9429E">
        <w:rPr>
          <w:sz w:val="24"/>
          <w:szCs w:val="24"/>
        </w:rPr>
        <w:t xml:space="preserve">magistrado preferencialmente da entrância especial </w:t>
      </w:r>
      <w:r w:rsidRPr="00412107">
        <w:rPr>
          <w:sz w:val="24"/>
          <w:szCs w:val="24"/>
        </w:rPr>
        <w:t>com reconhecida experiência na área.</w:t>
      </w:r>
    </w:p>
    <w:p w:rsidR="00F95EED" w:rsidRPr="00412107" w:rsidRDefault="00A9616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§ 3</w:t>
      </w:r>
      <w:r w:rsidR="00F95EED" w:rsidRPr="00412107">
        <w:rPr>
          <w:b/>
          <w:sz w:val="24"/>
          <w:szCs w:val="24"/>
        </w:rPr>
        <w:t>º.</w:t>
      </w:r>
      <w:r w:rsidR="00F95EED" w:rsidRPr="00412107">
        <w:rPr>
          <w:sz w:val="24"/>
          <w:szCs w:val="24"/>
        </w:rPr>
        <w:t xml:space="preserve"> A equipe multiprofissional será composta por no mínimo 02 (dois) assistentes sociais e 02 (dois) psicólogos, preferencialmente dos quadros de servidores do judiciário.</w:t>
      </w:r>
    </w:p>
    <w:p w:rsidR="00F95EED" w:rsidRPr="00412107" w:rsidRDefault="00A9616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§ 4</w:t>
      </w:r>
      <w:r w:rsidR="00F95EED" w:rsidRPr="00412107">
        <w:rPr>
          <w:b/>
          <w:sz w:val="24"/>
          <w:szCs w:val="24"/>
        </w:rPr>
        <w:t>º</w:t>
      </w:r>
      <w:r w:rsidR="00F95EED" w:rsidRPr="00412107">
        <w:rPr>
          <w:sz w:val="24"/>
          <w:szCs w:val="24"/>
        </w:rPr>
        <w:t xml:space="preserve">. O apoio administrativo será </w:t>
      </w:r>
      <w:r w:rsidR="002C4937" w:rsidRPr="00412107">
        <w:rPr>
          <w:sz w:val="24"/>
          <w:szCs w:val="24"/>
        </w:rPr>
        <w:t xml:space="preserve">formado </w:t>
      </w:r>
      <w:r w:rsidR="003F4E6F">
        <w:rPr>
          <w:sz w:val="24"/>
          <w:szCs w:val="24"/>
        </w:rPr>
        <w:t xml:space="preserve">por servidores, área meio ou fim, </w:t>
      </w:r>
      <w:r w:rsidR="00AF605F">
        <w:rPr>
          <w:sz w:val="24"/>
          <w:szCs w:val="24"/>
        </w:rPr>
        <w:t>cuja função é operacionalizar as atividades e planejamentos da CIJ, de acordo com as proposições do Corregedor Geral da Justiça e Coordenador</w:t>
      </w:r>
      <w:r w:rsidR="003F50A8" w:rsidRPr="00412107">
        <w:rPr>
          <w:sz w:val="24"/>
          <w:szCs w:val="24"/>
        </w:rPr>
        <w:t>.</w:t>
      </w:r>
    </w:p>
    <w:p w:rsidR="0047402D" w:rsidRPr="00412107" w:rsidRDefault="00A9616C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lastRenderedPageBreak/>
        <w:t>§ 5</w:t>
      </w:r>
      <w:r w:rsidR="002C4937" w:rsidRPr="00412107">
        <w:rPr>
          <w:b/>
          <w:sz w:val="24"/>
          <w:szCs w:val="24"/>
        </w:rPr>
        <w:t>º.</w:t>
      </w:r>
      <w:r w:rsidR="002C4937" w:rsidRPr="00412107">
        <w:rPr>
          <w:sz w:val="24"/>
          <w:szCs w:val="24"/>
        </w:rPr>
        <w:t xml:space="preserve"> A Coordenadoria da Infância e </w:t>
      </w:r>
      <w:r w:rsidR="005401EE" w:rsidRPr="00412107">
        <w:rPr>
          <w:sz w:val="24"/>
          <w:szCs w:val="24"/>
        </w:rPr>
        <w:t xml:space="preserve">da </w:t>
      </w:r>
      <w:r w:rsidR="002C4937" w:rsidRPr="00412107">
        <w:rPr>
          <w:sz w:val="24"/>
          <w:szCs w:val="24"/>
        </w:rPr>
        <w:t xml:space="preserve">Juventude ainda poderá ser integrada por </w:t>
      </w:r>
      <w:r w:rsidR="00F40DFC" w:rsidRPr="00412107">
        <w:rPr>
          <w:sz w:val="24"/>
          <w:szCs w:val="24"/>
        </w:rPr>
        <w:t>juízes colaboradores</w:t>
      </w:r>
      <w:r w:rsidR="003F50A8" w:rsidRPr="00412107">
        <w:rPr>
          <w:sz w:val="24"/>
          <w:szCs w:val="24"/>
        </w:rPr>
        <w:t xml:space="preserve"> com competência jurisdicional na infância e juventude</w:t>
      </w:r>
      <w:r w:rsidR="002C4937" w:rsidRPr="00412107">
        <w:rPr>
          <w:sz w:val="24"/>
          <w:szCs w:val="24"/>
        </w:rPr>
        <w:t xml:space="preserve">, </w:t>
      </w:r>
      <w:r w:rsidR="0047402D" w:rsidRPr="00412107">
        <w:rPr>
          <w:sz w:val="24"/>
          <w:szCs w:val="24"/>
        </w:rPr>
        <w:t>sem dispensa de suas funções jurisdicionais</w:t>
      </w:r>
      <w:r w:rsidR="005401EE" w:rsidRPr="00412107">
        <w:rPr>
          <w:sz w:val="24"/>
          <w:szCs w:val="24"/>
        </w:rPr>
        <w:t xml:space="preserve"> ou administrativas</w:t>
      </w:r>
      <w:r w:rsidR="0047402D" w:rsidRPr="00412107">
        <w:rPr>
          <w:sz w:val="24"/>
          <w:szCs w:val="24"/>
        </w:rPr>
        <w:t>.</w:t>
      </w:r>
    </w:p>
    <w:p w:rsidR="00FE4EE8" w:rsidRPr="00412107" w:rsidRDefault="00FE4EE8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Parágrafo único.</w:t>
      </w:r>
      <w:r w:rsidRPr="00412107">
        <w:rPr>
          <w:sz w:val="24"/>
          <w:szCs w:val="24"/>
        </w:rPr>
        <w:t xml:space="preserve"> O exercício da função de coordenador ou juiz colaborador não implica no pagamento de gratificação.</w:t>
      </w:r>
    </w:p>
    <w:p w:rsidR="00FA098F" w:rsidRPr="00412107" w:rsidRDefault="00FA098F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 xml:space="preserve">Art. 5º. </w:t>
      </w:r>
      <w:r w:rsidR="00F91AF1" w:rsidRPr="00412107">
        <w:rPr>
          <w:sz w:val="24"/>
          <w:szCs w:val="24"/>
        </w:rPr>
        <w:t>Nos impedimentos e</w:t>
      </w:r>
      <w:r w:rsidR="000A3076" w:rsidRPr="00412107">
        <w:rPr>
          <w:sz w:val="24"/>
          <w:szCs w:val="24"/>
        </w:rPr>
        <w:t xml:space="preserve"> </w:t>
      </w:r>
      <w:r w:rsidR="00F91AF1" w:rsidRPr="00412107">
        <w:rPr>
          <w:sz w:val="24"/>
          <w:szCs w:val="24"/>
        </w:rPr>
        <w:t xml:space="preserve">eventuais </w:t>
      </w:r>
      <w:r w:rsidR="00DD3B93" w:rsidRPr="00412107">
        <w:rPr>
          <w:sz w:val="24"/>
          <w:szCs w:val="24"/>
        </w:rPr>
        <w:t xml:space="preserve">ausências </w:t>
      </w:r>
      <w:r w:rsidR="000A3076" w:rsidRPr="00412107">
        <w:rPr>
          <w:sz w:val="24"/>
          <w:szCs w:val="24"/>
        </w:rPr>
        <w:t>do coordenador</w:t>
      </w:r>
      <w:r w:rsidR="00F91AF1" w:rsidRPr="00412107">
        <w:rPr>
          <w:sz w:val="24"/>
          <w:szCs w:val="24"/>
        </w:rPr>
        <w:t>, este será substituído pelo coordenador da Comissão Estadual Judiciária de Adoção – CEJA.</w:t>
      </w:r>
      <w:r w:rsidR="000A3076" w:rsidRPr="00412107">
        <w:rPr>
          <w:sz w:val="24"/>
          <w:szCs w:val="24"/>
        </w:rPr>
        <w:t xml:space="preserve"> </w:t>
      </w:r>
      <w:r w:rsidR="004002AA" w:rsidRPr="00412107">
        <w:rPr>
          <w:sz w:val="24"/>
          <w:szCs w:val="24"/>
        </w:rPr>
        <w:t xml:space="preserve">Na falta deste, </w:t>
      </w:r>
      <w:r w:rsidR="00FE7888" w:rsidRPr="00412107">
        <w:rPr>
          <w:sz w:val="24"/>
          <w:szCs w:val="24"/>
        </w:rPr>
        <w:t xml:space="preserve">ou </w:t>
      </w:r>
      <w:r w:rsidR="00DD3B93" w:rsidRPr="00412107">
        <w:rPr>
          <w:sz w:val="24"/>
          <w:szCs w:val="24"/>
        </w:rPr>
        <w:t>no caso d</w:t>
      </w:r>
      <w:r w:rsidR="00A9429E">
        <w:rPr>
          <w:sz w:val="24"/>
          <w:szCs w:val="24"/>
        </w:rPr>
        <w:t>e a</w:t>
      </w:r>
      <w:r w:rsidR="00FE7888" w:rsidRPr="00412107">
        <w:rPr>
          <w:sz w:val="24"/>
          <w:szCs w:val="24"/>
        </w:rPr>
        <w:t xml:space="preserve"> mesma pessoa</w:t>
      </w:r>
      <w:r w:rsidR="00DD3B93" w:rsidRPr="00412107">
        <w:rPr>
          <w:sz w:val="24"/>
          <w:szCs w:val="24"/>
        </w:rPr>
        <w:t xml:space="preserve"> cumular os dois </w:t>
      </w:r>
      <w:proofErr w:type="gramStart"/>
      <w:r w:rsidR="00DD3B93" w:rsidRPr="00412107">
        <w:rPr>
          <w:sz w:val="24"/>
          <w:szCs w:val="24"/>
        </w:rPr>
        <w:t>cargos</w:t>
      </w:r>
      <w:r w:rsidR="00FE7888" w:rsidRPr="00412107">
        <w:rPr>
          <w:sz w:val="24"/>
          <w:szCs w:val="24"/>
        </w:rPr>
        <w:t>, deverá ser</w:t>
      </w:r>
      <w:proofErr w:type="gramEnd"/>
      <w:r w:rsidR="00FE7888" w:rsidRPr="00412107">
        <w:rPr>
          <w:sz w:val="24"/>
          <w:szCs w:val="24"/>
        </w:rPr>
        <w:t xml:space="preserve"> substituído por outro juiz auxiliar da Corregedoria Geral da Justiça.</w:t>
      </w:r>
    </w:p>
    <w:p w:rsidR="00C724AD" w:rsidRDefault="000A3076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b/>
          <w:sz w:val="24"/>
          <w:szCs w:val="24"/>
        </w:rPr>
        <w:t>Art. 6º.</w:t>
      </w:r>
      <w:r w:rsidR="00152941">
        <w:rPr>
          <w:sz w:val="24"/>
          <w:szCs w:val="24"/>
        </w:rPr>
        <w:t xml:space="preserve"> </w:t>
      </w:r>
      <w:r w:rsidR="00221353">
        <w:rPr>
          <w:sz w:val="24"/>
          <w:szCs w:val="24"/>
        </w:rPr>
        <w:t xml:space="preserve">A Coordenadoria reunir-se-á mensalmente, preferencialmente, </w:t>
      </w:r>
      <w:r w:rsidR="000E4304">
        <w:rPr>
          <w:sz w:val="24"/>
          <w:szCs w:val="24"/>
        </w:rPr>
        <w:t>a</w:t>
      </w:r>
      <w:r w:rsidR="00221353">
        <w:rPr>
          <w:sz w:val="24"/>
          <w:szCs w:val="24"/>
        </w:rPr>
        <w:t>s segundas ou sextas-feira</w:t>
      </w:r>
      <w:r w:rsidR="000E4304">
        <w:rPr>
          <w:sz w:val="24"/>
          <w:szCs w:val="24"/>
        </w:rPr>
        <w:t>s, com a convocação dos juízes colaboradores</w:t>
      </w:r>
      <w:r w:rsidR="00C724AD">
        <w:rPr>
          <w:sz w:val="24"/>
          <w:szCs w:val="24"/>
        </w:rPr>
        <w:t>.</w:t>
      </w:r>
    </w:p>
    <w:p w:rsidR="00221353" w:rsidRDefault="00C724AD" w:rsidP="00505BD7">
      <w:pPr>
        <w:spacing w:after="0" w:line="360" w:lineRule="auto"/>
        <w:ind w:firstLine="2835"/>
        <w:jc w:val="both"/>
        <w:rPr>
          <w:sz w:val="24"/>
          <w:szCs w:val="24"/>
        </w:rPr>
      </w:pPr>
      <w:r w:rsidRPr="00042B33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Coordenadoria não se reunirá ordinariamente nos meses de janeiro e fevereiro.</w:t>
      </w:r>
    </w:p>
    <w:p w:rsidR="00042B33" w:rsidRDefault="00042B33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152941">
        <w:rPr>
          <w:b/>
          <w:sz w:val="24"/>
          <w:szCs w:val="24"/>
        </w:rPr>
        <w:t xml:space="preserve">Art. </w:t>
      </w:r>
      <w:r w:rsidR="00152941" w:rsidRPr="00152941">
        <w:rPr>
          <w:b/>
          <w:sz w:val="24"/>
          <w:szCs w:val="24"/>
        </w:rPr>
        <w:t>7º.</w:t>
      </w:r>
      <w:r w:rsidR="00152941">
        <w:rPr>
          <w:sz w:val="24"/>
          <w:szCs w:val="24"/>
        </w:rPr>
        <w:t xml:space="preserve"> As deliberações da Coordenadoria serão tomadas por maioria de votos dos membros presentes, cabendo ao Coordenador o voto de qualidade.</w:t>
      </w:r>
    </w:p>
    <w:p w:rsidR="000A3076" w:rsidRPr="00412107" w:rsidRDefault="00042B33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152941">
        <w:rPr>
          <w:b/>
          <w:sz w:val="24"/>
          <w:szCs w:val="24"/>
        </w:rPr>
        <w:t xml:space="preserve">Art. </w:t>
      </w:r>
      <w:r w:rsidR="007F1D23">
        <w:rPr>
          <w:b/>
          <w:sz w:val="24"/>
          <w:szCs w:val="24"/>
        </w:rPr>
        <w:t>8</w:t>
      </w:r>
      <w:r w:rsidRPr="00152941">
        <w:rPr>
          <w:b/>
          <w:sz w:val="24"/>
          <w:szCs w:val="24"/>
        </w:rPr>
        <w:t>º.</w:t>
      </w:r>
      <w:r>
        <w:rPr>
          <w:sz w:val="24"/>
          <w:szCs w:val="24"/>
        </w:rPr>
        <w:t xml:space="preserve"> </w:t>
      </w:r>
      <w:r w:rsidR="005909C6">
        <w:rPr>
          <w:sz w:val="24"/>
          <w:szCs w:val="24"/>
        </w:rPr>
        <w:t>A Coordenadoria da</w:t>
      </w:r>
      <w:r w:rsidR="000A3076" w:rsidRPr="00412107">
        <w:rPr>
          <w:sz w:val="24"/>
          <w:szCs w:val="24"/>
        </w:rPr>
        <w:t xml:space="preserve"> Infância e da Juventude utilizará</w:t>
      </w:r>
      <w:r w:rsidR="00D00A59">
        <w:rPr>
          <w:sz w:val="24"/>
          <w:szCs w:val="24"/>
        </w:rPr>
        <w:t>, até que se disponha de instalações e servidores próprios,</w:t>
      </w:r>
      <w:r w:rsidR="000A3076" w:rsidRPr="00412107">
        <w:rPr>
          <w:sz w:val="24"/>
          <w:szCs w:val="24"/>
        </w:rPr>
        <w:t xml:space="preserve"> a estrutura da Comissão Estadual Judiciária de Adoção – CEJA.</w:t>
      </w:r>
    </w:p>
    <w:p w:rsidR="005A5EF9" w:rsidRPr="00412107" w:rsidRDefault="00D96BA4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7F1D23">
        <w:rPr>
          <w:b/>
          <w:sz w:val="24"/>
          <w:szCs w:val="24"/>
        </w:rPr>
        <w:t>9º</w:t>
      </w:r>
      <w:r w:rsidR="005A5EF9" w:rsidRPr="00412107">
        <w:rPr>
          <w:b/>
          <w:sz w:val="24"/>
          <w:szCs w:val="24"/>
        </w:rPr>
        <w:t>.</w:t>
      </w:r>
      <w:r w:rsidR="005A5EF9" w:rsidRPr="00412107">
        <w:rPr>
          <w:sz w:val="24"/>
          <w:szCs w:val="24"/>
        </w:rPr>
        <w:t xml:space="preserve"> Para desempenho de suas atividades, a Coordenadoria poderá requisitar, caso a caso, os serviços da equipe multiprofissional do 1º grau de jurisdição.</w:t>
      </w:r>
    </w:p>
    <w:p w:rsidR="00A17009" w:rsidRPr="00412107" w:rsidRDefault="00D96BA4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7F1D23">
        <w:rPr>
          <w:b/>
          <w:sz w:val="24"/>
          <w:szCs w:val="24"/>
        </w:rPr>
        <w:t>10</w:t>
      </w:r>
      <w:r w:rsidR="0047402D" w:rsidRPr="00412107">
        <w:rPr>
          <w:b/>
          <w:sz w:val="24"/>
          <w:szCs w:val="24"/>
        </w:rPr>
        <w:t>.</w:t>
      </w:r>
      <w:r w:rsidR="0047402D" w:rsidRPr="00412107">
        <w:rPr>
          <w:sz w:val="24"/>
          <w:szCs w:val="24"/>
        </w:rPr>
        <w:t xml:space="preserve"> </w:t>
      </w:r>
      <w:r w:rsidR="00A17009" w:rsidRPr="00412107">
        <w:rPr>
          <w:sz w:val="24"/>
          <w:szCs w:val="24"/>
        </w:rPr>
        <w:t>Os expedientes recebidos pela Coordenadoria de Infância e da Juventude serão registrados e autuados quando necessário.</w:t>
      </w:r>
    </w:p>
    <w:p w:rsidR="00277021" w:rsidRPr="00412107" w:rsidRDefault="00277021" w:rsidP="00412107">
      <w:pPr>
        <w:spacing w:after="0" w:line="360" w:lineRule="auto"/>
        <w:ind w:firstLine="2835"/>
        <w:jc w:val="both"/>
        <w:rPr>
          <w:sz w:val="24"/>
          <w:szCs w:val="24"/>
        </w:rPr>
      </w:pPr>
    </w:p>
    <w:p w:rsidR="00500CD4" w:rsidRPr="00412107" w:rsidRDefault="00500CD4" w:rsidP="00412107">
      <w:pPr>
        <w:spacing w:after="0" w:line="360" w:lineRule="auto"/>
        <w:jc w:val="center"/>
        <w:rPr>
          <w:b/>
          <w:sz w:val="24"/>
          <w:szCs w:val="24"/>
        </w:rPr>
      </w:pPr>
      <w:r w:rsidRPr="00412107">
        <w:rPr>
          <w:b/>
          <w:sz w:val="24"/>
          <w:szCs w:val="24"/>
        </w:rPr>
        <w:t>DISPOSIÇÕES FINAIS</w:t>
      </w:r>
    </w:p>
    <w:p w:rsidR="00277021" w:rsidRPr="00412107" w:rsidRDefault="00277021" w:rsidP="00412107">
      <w:pPr>
        <w:spacing w:after="0" w:line="360" w:lineRule="auto"/>
        <w:jc w:val="center"/>
        <w:rPr>
          <w:b/>
          <w:sz w:val="24"/>
          <w:szCs w:val="24"/>
        </w:rPr>
      </w:pPr>
    </w:p>
    <w:p w:rsidR="00C52FB4" w:rsidRPr="00412107" w:rsidRDefault="00D96BA4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Art. </w:t>
      </w:r>
      <w:r w:rsidR="007F1D23">
        <w:rPr>
          <w:b/>
          <w:sz w:val="24"/>
          <w:szCs w:val="24"/>
        </w:rPr>
        <w:t>11</w:t>
      </w:r>
      <w:r w:rsidR="00C52FB4" w:rsidRPr="00412107">
        <w:rPr>
          <w:b/>
          <w:sz w:val="24"/>
          <w:szCs w:val="24"/>
        </w:rPr>
        <w:t>.</w:t>
      </w:r>
      <w:r w:rsidR="00C52FB4" w:rsidRPr="00412107">
        <w:rPr>
          <w:sz w:val="24"/>
          <w:szCs w:val="24"/>
        </w:rPr>
        <w:t xml:space="preserve"> Este Regimento entrará em vigor na data de sua publicação.</w:t>
      </w:r>
    </w:p>
    <w:p w:rsidR="00DC08B7" w:rsidRPr="00412107" w:rsidRDefault="00DC08B7" w:rsidP="00412107">
      <w:pPr>
        <w:spacing w:after="0" w:line="360" w:lineRule="auto"/>
        <w:ind w:firstLine="2835"/>
        <w:jc w:val="both"/>
        <w:rPr>
          <w:sz w:val="24"/>
          <w:szCs w:val="24"/>
        </w:rPr>
      </w:pPr>
      <w:r w:rsidRPr="00412107">
        <w:rPr>
          <w:sz w:val="24"/>
          <w:szCs w:val="24"/>
        </w:rPr>
        <w:t xml:space="preserve">Publique-se. Registre-se. Cumpra-se, remetendo-se cópia </w:t>
      </w:r>
      <w:r w:rsidR="00500CD4" w:rsidRPr="00412107">
        <w:rPr>
          <w:sz w:val="24"/>
          <w:szCs w:val="24"/>
        </w:rPr>
        <w:t>deste Regimento Interno</w:t>
      </w:r>
      <w:r w:rsidRPr="00412107">
        <w:rPr>
          <w:sz w:val="24"/>
          <w:szCs w:val="24"/>
        </w:rPr>
        <w:t xml:space="preserve"> ao Presidente do Tribunal de Justiça para conhecimento.</w:t>
      </w:r>
    </w:p>
    <w:p w:rsidR="00E613C5" w:rsidRPr="00412107" w:rsidRDefault="00E613C5" w:rsidP="00412107">
      <w:pPr>
        <w:spacing w:after="0" w:line="360" w:lineRule="auto"/>
        <w:jc w:val="both"/>
        <w:rPr>
          <w:sz w:val="24"/>
          <w:szCs w:val="24"/>
        </w:rPr>
      </w:pPr>
    </w:p>
    <w:p w:rsidR="005A417D" w:rsidRPr="00412107" w:rsidRDefault="00E613C5" w:rsidP="005A417D">
      <w:pPr>
        <w:spacing w:after="0" w:line="360" w:lineRule="auto"/>
        <w:jc w:val="center"/>
        <w:rPr>
          <w:sz w:val="24"/>
          <w:szCs w:val="24"/>
        </w:rPr>
      </w:pPr>
      <w:r w:rsidRPr="00412107">
        <w:rPr>
          <w:sz w:val="24"/>
          <w:szCs w:val="24"/>
        </w:rPr>
        <w:t xml:space="preserve">Cuiabá, </w:t>
      </w:r>
      <w:r w:rsidR="00D00A59">
        <w:rPr>
          <w:sz w:val="24"/>
          <w:szCs w:val="24"/>
        </w:rPr>
        <w:t>29 de agosto de 2013</w:t>
      </w:r>
    </w:p>
    <w:p w:rsidR="00D10FA9" w:rsidRPr="00412107" w:rsidRDefault="00D10FA9" w:rsidP="00412107">
      <w:pPr>
        <w:spacing w:after="0" w:line="360" w:lineRule="auto"/>
        <w:jc w:val="center"/>
        <w:rPr>
          <w:sz w:val="24"/>
          <w:szCs w:val="24"/>
        </w:rPr>
      </w:pPr>
    </w:p>
    <w:p w:rsidR="00E613C5" w:rsidRPr="00412107" w:rsidRDefault="00E613C5" w:rsidP="005A417D">
      <w:pPr>
        <w:spacing w:after="0" w:line="240" w:lineRule="auto"/>
        <w:jc w:val="center"/>
        <w:rPr>
          <w:sz w:val="24"/>
          <w:szCs w:val="24"/>
        </w:rPr>
      </w:pPr>
      <w:r w:rsidRPr="00412107">
        <w:rPr>
          <w:sz w:val="24"/>
          <w:szCs w:val="24"/>
        </w:rPr>
        <w:t xml:space="preserve">Desembargador </w:t>
      </w:r>
      <w:r w:rsidR="007C45BD" w:rsidRPr="00412107">
        <w:rPr>
          <w:b/>
          <w:sz w:val="24"/>
          <w:szCs w:val="24"/>
        </w:rPr>
        <w:t>Sebastião de Moraes Filho</w:t>
      </w:r>
    </w:p>
    <w:p w:rsidR="00E613C5" w:rsidRPr="00412107" w:rsidRDefault="007078AA" w:rsidP="005A417D">
      <w:pPr>
        <w:spacing w:after="0" w:line="240" w:lineRule="auto"/>
        <w:jc w:val="center"/>
        <w:rPr>
          <w:b/>
          <w:sz w:val="24"/>
          <w:szCs w:val="24"/>
        </w:rPr>
      </w:pPr>
      <w:r w:rsidRPr="00412107">
        <w:rPr>
          <w:b/>
          <w:sz w:val="24"/>
          <w:szCs w:val="24"/>
        </w:rPr>
        <w:t>CORREGEDOR GERAL DA JUSTIÇA</w:t>
      </w:r>
      <w:r w:rsidR="0084349C" w:rsidRPr="00412107">
        <w:rPr>
          <w:b/>
          <w:sz w:val="24"/>
          <w:szCs w:val="24"/>
        </w:rPr>
        <w:t xml:space="preserve"> </w:t>
      </w:r>
    </w:p>
    <w:p w:rsidR="00E613C5" w:rsidRPr="00412107" w:rsidRDefault="00E613C5" w:rsidP="00412107">
      <w:pPr>
        <w:spacing w:after="0" w:line="360" w:lineRule="auto"/>
        <w:ind w:firstLine="2835"/>
        <w:jc w:val="both"/>
        <w:rPr>
          <w:sz w:val="24"/>
          <w:szCs w:val="24"/>
        </w:rPr>
      </w:pPr>
    </w:p>
    <w:sectPr w:rsidR="00E613C5" w:rsidRPr="0041210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16" w:rsidRDefault="00752C16" w:rsidP="002F7C06">
      <w:pPr>
        <w:spacing w:after="0" w:line="240" w:lineRule="auto"/>
      </w:pPr>
      <w:r>
        <w:separator/>
      </w:r>
    </w:p>
  </w:endnote>
  <w:endnote w:type="continuationSeparator" w:id="0">
    <w:p w:rsidR="00752C16" w:rsidRDefault="00752C16" w:rsidP="002F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05596"/>
      <w:docPartObj>
        <w:docPartGallery w:val="Page Numbers (Bottom of Page)"/>
        <w:docPartUnique/>
      </w:docPartObj>
    </w:sdtPr>
    <w:sdtEndPr/>
    <w:sdtContent>
      <w:p w:rsidR="0084349C" w:rsidRDefault="008434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9E">
          <w:rPr>
            <w:noProof/>
          </w:rPr>
          <w:t>4</w:t>
        </w:r>
        <w:r>
          <w:fldChar w:fldCharType="end"/>
        </w:r>
      </w:p>
    </w:sdtContent>
  </w:sdt>
  <w:p w:rsidR="0084349C" w:rsidRDefault="008434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16" w:rsidRDefault="00752C16" w:rsidP="002F7C06">
      <w:pPr>
        <w:spacing w:after="0" w:line="240" w:lineRule="auto"/>
      </w:pPr>
      <w:r>
        <w:separator/>
      </w:r>
    </w:p>
  </w:footnote>
  <w:footnote w:type="continuationSeparator" w:id="0">
    <w:p w:rsidR="00752C16" w:rsidRDefault="00752C16" w:rsidP="002F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6" w:rsidRDefault="002F7C06" w:rsidP="002F7C06">
    <w:pPr>
      <w:pStyle w:val="Cabealho"/>
      <w:jc w:val="center"/>
    </w:pPr>
    <w:r>
      <w:rPr>
        <w:rFonts w:ascii="Consolas" w:hAnsi="Consolas"/>
        <w:noProof/>
        <w:sz w:val="24"/>
        <w:szCs w:val="24"/>
        <w:lang w:eastAsia="pt-BR"/>
      </w:rPr>
      <w:drawing>
        <wp:inline distT="0" distB="0" distL="0" distR="0" wp14:anchorId="26AD82A1" wp14:editId="69792364">
          <wp:extent cx="2095500" cy="1085850"/>
          <wp:effectExtent l="0" t="0" r="0" b="0"/>
          <wp:docPr id="2" name="Imagem 2" descr="LOGO-CGJ-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CGJ-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C06" w:rsidRDefault="002F7C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6"/>
    <w:rsid w:val="00005F63"/>
    <w:rsid w:val="0002499E"/>
    <w:rsid w:val="0002642D"/>
    <w:rsid w:val="00034632"/>
    <w:rsid w:val="00042B33"/>
    <w:rsid w:val="00090027"/>
    <w:rsid w:val="000A3076"/>
    <w:rsid w:val="000E4304"/>
    <w:rsid w:val="001211EF"/>
    <w:rsid w:val="00124729"/>
    <w:rsid w:val="00152941"/>
    <w:rsid w:val="00173B28"/>
    <w:rsid w:val="001771A9"/>
    <w:rsid w:val="001850C0"/>
    <w:rsid w:val="001C0A22"/>
    <w:rsid w:val="001C5112"/>
    <w:rsid w:val="00221353"/>
    <w:rsid w:val="002635F9"/>
    <w:rsid w:val="00277021"/>
    <w:rsid w:val="002C4937"/>
    <w:rsid w:val="002F7C06"/>
    <w:rsid w:val="00312E3F"/>
    <w:rsid w:val="003303C0"/>
    <w:rsid w:val="00334C85"/>
    <w:rsid w:val="0034110F"/>
    <w:rsid w:val="00360A1E"/>
    <w:rsid w:val="0037489E"/>
    <w:rsid w:val="003B4473"/>
    <w:rsid w:val="003F4E6F"/>
    <w:rsid w:val="003F50A8"/>
    <w:rsid w:val="004002AA"/>
    <w:rsid w:val="00412107"/>
    <w:rsid w:val="00421802"/>
    <w:rsid w:val="00444646"/>
    <w:rsid w:val="0047402D"/>
    <w:rsid w:val="00475666"/>
    <w:rsid w:val="004B23D3"/>
    <w:rsid w:val="004D56E8"/>
    <w:rsid w:val="00500CD4"/>
    <w:rsid w:val="00505BD7"/>
    <w:rsid w:val="005401EE"/>
    <w:rsid w:val="005460FC"/>
    <w:rsid w:val="00555A3C"/>
    <w:rsid w:val="005909C6"/>
    <w:rsid w:val="005A417D"/>
    <w:rsid w:val="005A5EF9"/>
    <w:rsid w:val="005D0B3D"/>
    <w:rsid w:val="005F6277"/>
    <w:rsid w:val="00634802"/>
    <w:rsid w:val="00651D0B"/>
    <w:rsid w:val="0066185F"/>
    <w:rsid w:val="006637CD"/>
    <w:rsid w:val="00676E7C"/>
    <w:rsid w:val="006B527E"/>
    <w:rsid w:val="006E4DE0"/>
    <w:rsid w:val="006E71E9"/>
    <w:rsid w:val="006F4F98"/>
    <w:rsid w:val="007078AA"/>
    <w:rsid w:val="00717A0E"/>
    <w:rsid w:val="00727D0E"/>
    <w:rsid w:val="00752C16"/>
    <w:rsid w:val="007A4226"/>
    <w:rsid w:val="007B000F"/>
    <w:rsid w:val="007C45BD"/>
    <w:rsid w:val="007E344A"/>
    <w:rsid w:val="007F1D23"/>
    <w:rsid w:val="008128D7"/>
    <w:rsid w:val="0084349C"/>
    <w:rsid w:val="0088256D"/>
    <w:rsid w:val="00891FA4"/>
    <w:rsid w:val="008927F3"/>
    <w:rsid w:val="0094538E"/>
    <w:rsid w:val="009B4BB7"/>
    <w:rsid w:val="009C6987"/>
    <w:rsid w:val="00A00A6D"/>
    <w:rsid w:val="00A17009"/>
    <w:rsid w:val="00A4140E"/>
    <w:rsid w:val="00A605AE"/>
    <w:rsid w:val="00A92B0D"/>
    <w:rsid w:val="00A9429E"/>
    <w:rsid w:val="00A9616C"/>
    <w:rsid w:val="00A96DC9"/>
    <w:rsid w:val="00AA2A7F"/>
    <w:rsid w:val="00AC56BE"/>
    <w:rsid w:val="00AF605F"/>
    <w:rsid w:val="00B35A9A"/>
    <w:rsid w:val="00B434FB"/>
    <w:rsid w:val="00B80F15"/>
    <w:rsid w:val="00BD1743"/>
    <w:rsid w:val="00C07383"/>
    <w:rsid w:val="00C52FB4"/>
    <w:rsid w:val="00C532E2"/>
    <w:rsid w:val="00C724AD"/>
    <w:rsid w:val="00C84C2B"/>
    <w:rsid w:val="00CB6F4A"/>
    <w:rsid w:val="00D00A59"/>
    <w:rsid w:val="00D10FA9"/>
    <w:rsid w:val="00D5011E"/>
    <w:rsid w:val="00D555CB"/>
    <w:rsid w:val="00D96BA4"/>
    <w:rsid w:val="00DC08B7"/>
    <w:rsid w:val="00DD3B93"/>
    <w:rsid w:val="00E604DA"/>
    <w:rsid w:val="00E613C5"/>
    <w:rsid w:val="00E74D72"/>
    <w:rsid w:val="00E85418"/>
    <w:rsid w:val="00E93BF1"/>
    <w:rsid w:val="00EE1D52"/>
    <w:rsid w:val="00F40DFC"/>
    <w:rsid w:val="00F8718C"/>
    <w:rsid w:val="00F91AF1"/>
    <w:rsid w:val="00F95EED"/>
    <w:rsid w:val="00FA098F"/>
    <w:rsid w:val="00FC4C55"/>
    <w:rsid w:val="00FD58CC"/>
    <w:rsid w:val="00FE4EE8"/>
    <w:rsid w:val="00FE5D21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06"/>
  </w:style>
  <w:style w:type="paragraph" w:styleId="Rodap">
    <w:name w:val="footer"/>
    <w:basedOn w:val="Normal"/>
    <w:link w:val="RodapChar"/>
    <w:uiPriority w:val="99"/>
    <w:unhideWhenUsed/>
    <w:rsid w:val="002F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06"/>
  </w:style>
  <w:style w:type="paragraph" w:styleId="Textodebalo">
    <w:name w:val="Balloon Text"/>
    <w:basedOn w:val="Normal"/>
    <w:link w:val="TextodebaloChar"/>
    <w:uiPriority w:val="99"/>
    <w:semiHidden/>
    <w:unhideWhenUsed/>
    <w:rsid w:val="002F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06"/>
  </w:style>
  <w:style w:type="paragraph" w:styleId="Rodap">
    <w:name w:val="footer"/>
    <w:basedOn w:val="Normal"/>
    <w:link w:val="RodapChar"/>
    <w:uiPriority w:val="99"/>
    <w:unhideWhenUsed/>
    <w:rsid w:val="002F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06"/>
  </w:style>
  <w:style w:type="paragraph" w:styleId="Textodebalo">
    <w:name w:val="Balloon Text"/>
    <w:basedOn w:val="Normal"/>
    <w:link w:val="TextodebaloChar"/>
    <w:uiPriority w:val="99"/>
    <w:semiHidden/>
    <w:unhideWhenUsed/>
    <w:rsid w:val="002F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1140-9A91-43F5-B2A8-39EB55C3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tjmt</dc:creator>
  <cp:lastModifiedBy>tjmt</cp:lastModifiedBy>
  <cp:revision>51</cp:revision>
  <cp:lastPrinted>2013-09-11T21:33:00Z</cp:lastPrinted>
  <dcterms:created xsi:type="dcterms:W3CDTF">2013-06-05T17:36:00Z</dcterms:created>
  <dcterms:modified xsi:type="dcterms:W3CDTF">2013-09-16T17:41:00Z</dcterms:modified>
</cp:coreProperties>
</file>